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104E" w14:textId="422CCCC7" w:rsidR="00517B53" w:rsidRPr="00CC1FE9" w:rsidRDefault="00891142" w:rsidP="00CC1FE9">
      <w:pPr>
        <w:pStyle w:val="Heading1"/>
        <w:rPr>
          <w:color w:val="FF0000"/>
        </w:rPr>
      </w:pPr>
      <w:r w:rsidRPr="00B50298">
        <w:t>AGENDA</w:t>
      </w:r>
      <w:r w:rsidR="00CC1FE9">
        <w:t xml:space="preserve"> </w:t>
      </w:r>
      <w:r w:rsidR="00CC1FE9">
        <w:rPr>
          <w:color w:val="FF0000"/>
        </w:rPr>
        <w:t>(Staff)</w:t>
      </w:r>
    </w:p>
    <w:p w14:paraId="38622E26" w14:textId="77777777" w:rsidR="00191715" w:rsidRDefault="00191715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</w:p>
    <w:p w14:paraId="6188ABF9" w14:textId="00E3A5F4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w:t>Day 2, May 2, 2019</w:t>
      </w:r>
    </w:p>
    <w:p w14:paraId="533A489F" w14:textId="77777777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</w:p>
    <w:p w14:paraId="7E00DB71" w14:textId="267DBF11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 w:rsidRPr="00DA295C">
        <w:rPr>
          <w:rFonts w:ascii="Georgia" w:hAnsi="Georgia"/>
          <w:noProof/>
          <w:sz w:val="22"/>
          <w:szCs w:val="22"/>
        </w:rPr>
        <w:t>6:</w:t>
      </w:r>
      <w:r>
        <w:rPr>
          <w:rFonts w:ascii="Georgia" w:hAnsi="Georgia"/>
          <w:noProof/>
          <w:sz w:val="22"/>
          <w:szCs w:val="22"/>
        </w:rPr>
        <w:t>00</w:t>
      </w:r>
      <w:r w:rsidRPr="00DA295C">
        <w:rPr>
          <w:rFonts w:ascii="Georgia" w:hAnsi="Georgia"/>
          <w:noProof/>
          <w:sz w:val="22"/>
          <w:szCs w:val="22"/>
        </w:rPr>
        <w:t xml:space="preserve"> </w:t>
      </w:r>
      <w:r>
        <w:rPr>
          <w:rFonts w:ascii="Georgia" w:hAnsi="Georgia"/>
          <w:noProof/>
          <w:sz w:val="22"/>
          <w:szCs w:val="22"/>
        </w:rPr>
        <w:tab/>
      </w:r>
      <w:r w:rsidR="00191715"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>Welcome Dinner</w:t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BA12D6">
        <w:rPr>
          <w:rFonts w:ascii="Georgia" w:hAnsi="Georgia"/>
          <w:noProof/>
          <w:sz w:val="22"/>
          <w:szCs w:val="22"/>
        </w:rPr>
        <w:t xml:space="preserve">          </w:t>
      </w:r>
      <w:r w:rsidR="00BA12D6">
        <w:rPr>
          <w:rFonts w:ascii="Georgia" w:hAnsi="Georgia"/>
          <w:noProof/>
          <w:sz w:val="22"/>
          <w:szCs w:val="22"/>
        </w:rPr>
        <w:tab/>
        <w:t xml:space="preserve">  </w:t>
      </w:r>
      <w:bookmarkStart w:id="0" w:name="_GoBack"/>
      <w:bookmarkEnd w:id="0"/>
      <w:r w:rsidR="00F5214C">
        <w:rPr>
          <w:rFonts w:ascii="Georgia" w:hAnsi="Georgia"/>
          <w:noProof/>
          <w:sz w:val="22"/>
          <w:szCs w:val="22"/>
        </w:rPr>
        <w:t>Azalea Room</w:t>
      </w:r>
    </w:p>
    <w:p w14:paraId="01EF7C89" w14:textId="77777777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7B47A699" w14:textId="473F870F" w:rsidR="00517B53" w:rsidRPr="00A84CBD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w:t xml:space="preserve">Day 3, </w:t>
      </w:r>
      <w:r w:rsidR="00617245">
        <w:rPr>
          <w:rFonts w:ascii="Georgia" w:hAnsi="Georgia"/>
          <w:b/>
          <w:noProof/>
          <w:sz w:val="22"/>
          <w:szCs w:val="22"/>
          <w:u w:val="single"/>
        </w:rPr>
        <w:t>May 3,</w:t>
      </w:r>
      <w:r>
        <w:rPr>
          <w:rFonts w:ascii="Georgia" w:hAnsi="Georgia"/>
          <w:b/>
          <w:noProof/>
          <w:sz w:val="22"/>
          <w:szCs w:val="22"/>
          <w:u w:val="single"/>
        </w:rPr>
        <w:t xml:space="preserve"> 2019</w:t>
      </w:r>
    </w:p>
    <w:p w14:paraId="06CF4408" w14:textId="77777777" w:rsidR="00517B53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5871918A" w14:textId="55FF2924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 w:rsidRPr="000B4E95">
        <w:rPr>
          <w:rFonts w:ascii="Georgia" w:hAnsi="Georgia"/>
          <w:noProof/>
          <w:sz w:val="22"/>
          <w:szCs w:val="22"/>
        </w:rPr>
        <w:t xml:space="preserve">7:00 </w:t>
      </w:r>
      <w:r>
        <w:rPr>
          <w:rFonts w:ascii="Georgia" w:hAnsi="Georgia"/>
          <w:noProof/>
          <w:sz w:val="22"/>
          <w:szCs w:val="22"/>
        </w:rPr>
        <w:tab/>
      </w:r>
      <w:r w:rsidR="00191715"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>Breakfast Available</w:t>
      </w:r>
      <w:r>
        <w:rPr>
          <w:rFonts w:ascii="Georgia" w:hAnsi="Georgia"/>
          <w:noProof/>
          <w:sz w:val="22"/>
          <w:szCs w:val="22"/>
        </w:rPr>
        <w:tab/>
      </w:r>
      <w:r w:rsidR="00A27E94">
        <w:rPr>
          <w:rFonts w:ascii="Georgia" w:hAnsi="Georgia"/>
          <w:noProof/>
          <w:sz w:val="22"/>
          <w:szCs w:val="22"/>
        </w:rPr>
        <w:t xml:space="preserve">                             </w:t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 w:rsidR="00A27E94">
        <w:rPr>
          <w:rFonts w:ascii="Georgia" w:hAnsi="Georgia"/>
          <w:noProof/>
          <w:sz w:val="22"/>
          <w:szCs w:val="22"/>
        </w:rPr>
        <w:t xml:space="preserve">            </w:t>
      </w:r>
      <w:r w:rsidR="00BA12D6">
        <w:rPr>
          <w:rFonts w:ascii="Georgia" w:hAnsi="Georgia"/>
          <w:noProof/>
          <w:sz w:val="22"/>
          <w:szCs w:val="22"/>
        </w:rPr>
        <w:t xml:space="preserve">       </w:t>
      </w:r>
      <w:r w:rsidR="00F5214C">
        <w:rPr>
          <w:rFonts w:ascii="Georgia" w:hAnsi="Georgia"/>
          <w:sz w:val="22"/>
          <w:szCs w:val="22"/>
        </w:rPr>
        <w:t>Jasmin</w:t>
      </w:r>
      <w:r w:rsidR="00A27E94">
        <w:rPr>
          <w:rFonts w:ascii="Georgia" w:hAnsi="Georgia"/>
          <w:sz w:val="22"/>
          <w:szCs w:val="22"/>
        </w:rPr>
        <w:t>e</w:t>
      </w:r>
      <w:r w:rsidR="00F5214C">
        <w:rPr>
          <w:rFonts w:ascii="Georgia" w:hAnsi="Georgia"/>
          <w:sz w:val="22"/>
          <w:szCs w:val="22"/>
        </w:rPr>
        <w:t>/Magnolia</w:t>
      </w:r>
    </w:p>
    <w:p w14:paraId="17E94289" w14:textId="77777777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6AAA4EB8" w14:textId="38DA3706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 w:rsidRPr="000B4E95">
        <w:rPr>
          <w:rFonts w:ascii="Georgia" w:hAnsi="Georgia"/>
          <w:noProof/>
          <w:sz w:val="22"/>
          <w:szCs w:val="22"/>
        </w:rPr>
        <w:t xml:space="preserve">8:00 </w:t>
      </w:r>
      <w:r w:rsidRPr="00FD629E">
        <w:rPr>
          <w:rFonts w:ascii="Georgia" w:hAnsi="Georgia"/>
          <w:noProof/>
          <w:sz w:val="22"/>
          <w:szCs w:val="22"/>
        </w:rPr>
        <w:tab/>
      </w:r>
      <w:r w:rsidR="00191715">
        <w:rPr>
          <w:rFonts w:ascii="Georgia" w:hAnsi="Georgia"/>
          <w:noProof/>
          <w:sz w:val="22"/>
          <w:szCs w:val="22"/>
        </w:rPr>
        <w:tab/>
      </w:r>
      <w:r w:rsidRPr="00FD629E">
        <w:rPr>
          <w:rFonts w:ascii="Georgia" w:hAnsi="Georgia"/>
          <w:noProof/>
          <w:sz w:val="22"/>
          <w:szCs w:val="22"/>
        </w:rPr>
        <w:t>Welcome and Introductions</w:t>
      </w:r>
      <w:r w:rsidRPr="00FD629E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BA12D6">
        <w:rPr>
          <w:rFonts w:ascii="Georgia" w:hAnsi="Georgia"/>
          <w:noProof/>
          <w:sz w:val="22"/>
          <w:szCs w:val="22"/>
        </w:rPr>
        <w:t xml:space="preserve">     </w:t>
      </w:r>
      <w:r w:rsidR="00F5214C">
        <w:rPr>
          <w:rFonts w:ascii="Georgia" w:hAnsi="Georgia"/>
          <w:sz w:val="22"/>
          <w:szCs w:val="22"/>
        </w:rPr>
        <w:t>Jasmin</w:t>
      </w:r>
      <w:r w:rsidR="00A27E94">
        <w:rPr>
          <w:rFonts w:ascii="Georgia" w:hAnsi="Georgia"/>
          <w:sz w:val="22"/>
          <w:szCs w:val="22"/>
        </w:rPr>
        <w:t>e</w:t>
      </w:r>
      <w:r w:rsidR="00F5214C">
        <w:rPr>
          <w:rFonts w:ascii="Georgia" w:hAnsi="Georgia"/>
          <w:sz w:val="22"/>
          <w:szCs w:val="22"/>
        </w:rPr>
        <w:t>/Magnolia</w:t>
      </w:r>
    </w:p>
    <w:p w14:paraId="229AD797" w14:textId="77777777" w:rsidR="00517B53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  <w:t>Wanda Barker, Director</w:t>
      </w:r>
    </w:p>
    <w:p w14:paraId="294D812A" w14:textId="77777777" w:rsidR="00517B53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  <w:t>Education Technology and Multistate Cooperative Programs</w:t>
      </w:r>
    </w:p>
    <w:p w14:paraId="1D6102C6" w14:textId="77777777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7FB181D6" w14:textId="743F69F3" w:rsidR="00F5214C" w:rsidRPr="00CC1FE9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color w:val="FF000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ab/>
      </w:r>
      <w:r w:rsidRPr="00FD629E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 xml:space="preserve">Brief History of RCP </w:t>
      </w:r>
      <w:r w:rsidR="00CC1FE9">
        <w:rPr>
          <w:rFonts w:ascii="Georgia" w:hAnsi="Georgia"/>
          <w:noProof/>
          <w:color w:val="FF0000"/>
          <w:sz w:val="22"/>
          <w:szCs w:val="22"/>
        </w:rPr>
        <w:t>(Wanda)</w:t>
      </w:r>
    </w:p>
    <w:p w14:paraId="169F677F" w14:textId="696B57F2" w:rsidR="00CC1FE9" w:rsidRDefault="00CC1FE9" w:rsidP="00CC1FE9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contextualSpacing/>
        <w:rPr>
          <w:rFonts w:ascii="Georgia" w:hAnsi="Georgia"/>
          <w:noProof/>
          <w:color w:val="FF0000"/>
          <w:sz w:val="22"/>
          <w:szCs w:val="22"/>
        </w:rPr>
      </w:pPr>
      <w:r>
        <w:rPr>
          <w:rFonts w:ascii="Georgia" w:hAnsi="Georgia"/>
          <w:noProof/>
          <w:color w:val="FF0000"/>
          <w:sz w:val="22"/>
          <w:szCs w:val="22"/>
        </w:rPr>
        <w:t>Provide a h</w:t>
      </w:r>
      <w:r w:rsidRPr="00CC1FE9">
        <w:rPr>
          <w:rFonts w:ascii="Georgia" w:hAnsi="Georgia"/>
          <w:noProof/>
          <w:color w:val="FF0000"/>
          <w:sz w:val="22"/>
          <w:szCs w:val="22"/>
        </w:rPr>
        <w:t>istory of the oldest SREB program</w:t>
      </w:r>
      <w:r>
        <w:rPr>
          <w:rFonts w:ascii="Georgia" w:hAnsi="Georgia"/>
          <w:noProof/>
          <w:color w:val="FF0000"/>
          <w:sz w:val="22"/>
          <w:szCs w:val="22"/>
        </w:rPr>
        <w:t xml:space="preserve"> that began in 1948.</w:t>
      </w:r>
    </w:p>
    <w:p w14:paraId="5619DD9E" w14:textId="2934F3EC" w:rsidR="00CC1FE9" w:rsidRDefault="00CC1FE9" w:rsidP="00CC1FE9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contextualSpacing/>
        <w:rPr>
          <w:rFonts w:ascii="Georgia" w:hAnsi="Georgia"/>
          <w:noProof/>
          <w:color w:val="FF0000"/>
          <w:sz w:val="22"/>
          <w:szCs w:val="22"/>
        </w:rPr>
      </w:pPr>
      <w:r>
        <w:rPr>
          <w:rFonts w:ascii="Georgia" w:hAnsi="Georgia"/>
          <w:noProof/>
          <w:color w:val="FF0000"/>
          <w:sz w:val="22"/>
          <w:szCs w:val="22"/>
        </w:rPr>
        <w:t>How has it evolved?</w:t>
      </w:r>
    </w:p>
    <w:p w14:paraId="6F7E6CD0" w14:textId="1EBEF756" w:rsidR="00CC1FE9" w:rsidRDefault="00CC1FE9" w:rsidP="00CC1FE9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contextualSpacing/>
        <w:rPr>
          <w:rFonts w:ascii="Georgia" w:hAnsi="Georgia"/>
          <w:noProof/>
          <w:color w:val="FF0000"/>
          <w:sz w:val="22"/>
          <w:szCs w:val="22"/>
        </w:rPr>
      </w:pPr>
      <w:r>
        <w:rPr>
          <w:rFonts w:ascii="Georgia" w:hAnsi="Georgia"/>
          <w:noProof/>
          <w:color w:val="FF0000"/>
          <w:sz w:val="22"/>
          <w:szCs w:val="22"/>
        </w:rPr>
        <w:t>Explain the roles of SREB, the participating states and state coordinators, and the participating institutions.</w:t>
      </w:r>
    </w:p>
    <w:p w14:paraId="1F234F06" w14:textId="3E21CE19" w:rsidR="00CC1FE9" w:rsidRDefault="00CC1FE9" w:rsidP="00CC1FE9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contextualSpacing/>
        <w:rPr>
          <w:rFonts w:ascii="Georgia" w:hAnsi="Georgia"/>
          <w:noProof/>
          <w:color w:val="FF0000"/>
          <w:sz w:val="22"/>
          <w:szCs w:val="22"/>
        </w:rPr>
      </w:pPr>
      <w:r>
        <w:rPr>
          <w:rFonts w:ascii="Georgia" w:hAnsi="Georgia"/>
          <w:noProof/>
          <w:color w:val="FF0000"/>
          <w:sz w:val="22"/>
          <w:szCs w:val="22"/>
        </w:rPr>
        <w:t>How states’ budgets have affected RCP and the 2-year notification for changes.</w:t>
      </w:r>
    </w:p>
    <w:p w14:paraId="31EC7BA9" w14:textId="77777777" w:rsidR="00CC1FE9" w:rsidRPr="00CC1FE9" w:rsidRDefault="00CC1FE9" w:rsidP="00CC1FE9">
      <w:pPr>
        <w:pStyle w:val="Header"/>
        <w:tabs>
          <w:tab w:val="clear" w:pos="4320"/>
          <w:tab w:val="clear" w:pos="8640"/>
        </w:tabs>
        <w:ind w:left="720"/>
        <w:contextualSpacing/>
        <w:rPr>
          <w:rFonts w:ascii="Georgia" w:hAnsi="Georgia"/>
          <w:noProof/>
          <w:color w:val="FF0000"/>
          <w:sz w:val="22"/>
          <w:szCs w:val="22"/>
        </w:rPr>
      </w:pPr>
    </w:p>
    <w:p w14:paraId="2DB42997" w14:textId="774C5629" w:rsidR="00517B53" w:rsidRPr="00CC1FE9" w:rsidRDefault="00517B53" w:rsidP="00F5214C">
      <w:pPr>
        <w:pStyle w:val="Header"/>
        <w:tabs>
          <w:tab w:val="clear" w:pos="4320"/>
          <w:tab w:val="clear" w:pos="8640"/>
        </w:tabs>
        <w:ind w:left="720" w:firstLine="720"/>
        <w:contextualSpacing/>
        <w:rPr>
          <w:rFonts w:ascii="Georgia" w:hAnsi="Georgia"/>
          <w:color w:val="FF0000"/>
          <w:sz w:val="22"/>
          <w:szCs w:val="22"/>
        </w:rPr>
      </w:pPr>
      <w:r w:rsidRPr="00FD629E">
        <w:rPr>
          <w:rFonts w:ascii="Georgia" w:hAnsi="Georgia"/>
          <w:sz w:val="22"/>
          <w:szCs w:val="22"/>
        </w:rPr>
        <w:t xml:space="preserve">The Year in Review </w:t>
      </w:r>
      <w:r w:rsidR="00CC1FE9">
        <w:rPr>
          <w:rFonts w:ascii="Georgia" w:hAnsi="Georgia"/>
          <w:color w:val="FF0000"/>
          <w:sz w:val="22"/>
          <w:szCs w:val="22"/>
        </w:rPr>
        <w:t>(Elisa)</w:t>
      </w:r>
    </w:p>
    <w:p w14:paraId="73AC6084" w14:textId="77777777" w:rsidR="00517B53" w:rsidRDefault="00517B53" w:rsidP="00517B53">
      <w:pPr>
        <w:pStyle w:val="ListParagraph"/>
        <w:numPr>
          <w:ilvl w:val="0"/>
          <w:numId w:val="7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State Reports</w:t>
      </w:r>
    </w:p>
    <w:p w14:paraId="36FF9FEA" w14:textId="77777777" w:rsidR="00517B53" w:rsidRDefault="00517B53" w:rsidP="00517B53">
      <w:pPr>
        <w:pStyle w:val="ListParagraph"/>
        <w:numPr>
          <w:ilvl w:val="0"/>
          <w:numId w:val="7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Institutional Reports</w:t>
      </w:r>
    </w:p>
    <w:p w14:paraId="07A6A682" w14:textId="77777777" w:rsidR="00517B53" w:rsidRPr="00FD629E" w:rsidRDefault="00517B53" w:rsidP="00517B53">
      <w:pPr>
        <w:spacing w:after="0"/>
        <w:contextualSpacing/>
        <w:rPr>
          <w:rFonts w:ascii="Georgia" w:hAnsi="Georgia" w:cs="Times New Roman"/>
          <w:noProof/>
          <w:sz w:val="22"/>
          <w:szCs w:val="22"/>
        </w:rPr>
      </w:pPr>
    </w:p>
    <w:p w14:paraId="1F4E7C2E" w14:textId="2310407B" w:rsidR="00517B53" w:rsidRPr="00CC1FE9" w:rsidRDefault="00F5214C" w:rsidP="00517B53">
      <w:pPr>
        <w:spacing w:after="0"/>
        <w:contextualSpacing/>
        <w:rPr>
          <w:rFonts w:ascii="Georgia" w:hAnsi="Georgia" w:cs="Times New Roman"/>
          <w:noProof/>
          <w:color w:val="FF0000"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ab/>
      </w:r>
      <w:r w:rsidR="00517B53">
        <w:rPr>
          <w:rFonts w:ascii="Georgia" w:hAnsi="Georgia" w:cs="Times New Roman"/>
          <w:noProof/>
          <w:sz w:val="22"/>
          <w:szCs w:val="22"/>
        </w:rPr>
        <w:tab/>
        <w:t>RCP Practices</w:t>
      </w:r>
      <w:r w:rsidR="00517B53" w:rsidRPr="00FD629E">
        <w:rPr>
          <w:rFonts w:ascii="Georgia" w:hAnsi="Georgia" w:cs="Times New Roman"/>
          <w:noProof/>
          <w:sz w:val="22"/>
          <w:szCs w:val="22"/>
        </w:rPr>
        <w:t xml:space="preserve"> </w:t>
      </w:r>
      <w:r w:rsidR="00517B53">
        <w:rPr>
          <w:rFonts w:ascii="Georgia" w:hAnsi="Georgia" w:cs="Times New Roman"/>
          <w:noProof/>
          <w:sz w:val="22"/>
          <w:szCs w:val="22"/>
        </w:rPr>
        <w:t>and</w:t>
      </w:r>
      <w:r w:rsidR="00517B53" w:rsidRPr="00FD629E">
        <w:rPr>
          <w:rFonts w:ascii="Georgia" w:hAnsi="Georgia" w:cs="Times New Roman"/>
          <w:noProof/>
          <w:sz w:val="22"/>
          <w:szCs w:val="22"/>
        </w:rPr>
        <w:t xml:space="preserve"> Procedures</w:t>
      </w:r>
      <w:r w:rsidR="00CC1FE9">
        <w:rPr>
          <w:rFonts w:ascii="Georgia" w:hAnsi="Georgia" w:cs="Times New Roman"/>
          <w:noProof/>
          <w:sz w:val="22"/>
          <w:szCs w:val="22"/>
        </w:rPr>
        <w:t xml:space="preserve"> </w:t>
      </w:r>
      <w:r w:rsidR="00CC1FE9">
        <w:rPr>
          <w:rFonts w:ascii="Georgia" w:hAnsi="Georgia" w:cs="Times New Roman"/>
          <w:noProof/>
          <w:color w:val="FF0000"/>
          <w:sz w:val="22"/>
          <w:szCs w:val="22"/>
        </w:rPr>
        <w:t>(Wanda)</w:t>
      </w:r>
    </w:p>
    <w:p w14:paraId="20FEB7F8" w14:textId="0C050B06" w:rsidR="00517B53" w:rsidRDefault="00517B53" w:rsidP="00517B53">
      <w:pPr>
        <w:pStyle w:val="ListParagraph"/>
        <w:numPr>
          <w:ilvl w:val="0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Annual RCP Renewals</w:t>
      </w:r>
      <w:r w:rsidR="00CC1FE9">
        <w:rPr>
          <w:rFonts w:ascii="Georgia" w:hAnsi="Georgia" w:cs="Times New Roman"/>
          <w:sz w:val="22"/>
          <w:szCs w:val="22"/>
        </w:rPr>
        <w:t xml:space="preserve"> </w:t>
      </w:r>
      <w:r w:rsidR="00CC1FE9">
        <w:rPr>
          <w:rFonts w:ascii="Georgia" w:hAnsi="Georgia" w:cs="Times New Roman"/>
          <w:color w:val="FF0000"/>
          <w:sz w:val="22"/>
          <w:szCs w:val="22"/>
        </w:rPr>
        <w:t>Prepared in May, along with Appropriations Letters, to be sent out in June or July after the SREB Board meeting.</w:t>
      </w:r>
    </w:p>
    <w:p w14:paraId="66E474F7" w14:textId="6BEA3DC4" w:rsidR="00517B53" w:rsidRDefault="00517B53" w:rsidP="00517B53">
      <w:pPr>
        <w:pStyle w:val="ListParagraph"/>
        <w:numPr>
          <w:ilvl w:val="1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Master Contracts</w:t>
      </w:r>
      <w:r w:rsidR="00CC1FE9">
        <w:rPr>
          <w:rFonts w:ascii="Georgia" w:hAnsi="Georgia" w:cs="Times New Roman"/>
          <w:sz w:val="22"/>
          <w:szCs w:val="22"/>
        </w:rPr>
        <w:t xml:space="preserve"> </w:t>
      </w:r>
      <w:r w:rsidR="00CC1FE9">
        <w:rPr>
          <w:rFonts w:ascii="Georgia" w:hAnsi="Georgia" w:cs="Times New Roman"/>
          <w:color w:val="FF0000"/>
          <w:sz w:val="22"/>
          <w:szCs w:val="22"/>
        </w:rPr>
        <w:t>renewed every 7 years</w:t>
      </w:r>
    </w:p>
    <w:p w14:paraId="656819B2" w14:textId="745D5C06" w:rsidR="00517B53" w:rsidRDefault="00517B53" w:rsidP="00517B53">
      <w:pPr>
        <w:pStyle w:val="ListParagraph"/>
        <w:numPr>
          <w:ilvl w:val="1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The Exhibit A-1</w:t>
      </w:r>
      <w:r w:rsidR="00CC1FE9">
        <w:rPr>
          <w:rFonts w:ascii="Georgia" w:hAnsi="Georgia" w:cs="Times New Roman"/>
          <w:sz w:val="22"/>
          <w:szCs w:val="22"/>
        </w:rPr>
        <w:t xml:space="preserve"> </w:t>
      </w:r>
      <w:r w:rsidR="00CC1FE9">
        <w:rPr>
          <w:rFonts w:ascii="Georgia" w:hAnsi="Georgia" w:cs="Times New Roman"/>
          <w:color w:val="FF0000"/>
          <w:sz w:val="22"/>
          <w:szCs w:val="22"/>
        </w:rPr>
        <w:t>renewed annually for years 2 - 6</w:t>
      </w:r>
    </w:p>
    <w:p w14:paraId="65AEA611" w14:textId="77777777" w:rsidR="00517B53" w:rsidRPr="00B468E7" w:rsidRDefault="00517B53" w:rsidP="00517B53">
      <w:pPr>
        <w:pStyle w:val="ListParagraph"/>
        <w:numPr>
          <w:ilvl w:val="0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 w:rsidRPr="00B468E7">
        <w:rPr>
          <w:rFonts w:ascii="Georgia" w:hAnsi="Georgia" w:cs="Times New Roman"/>
          <w:sz w:val="22"/>
          <w:szCs w:val="22"/>
        </w:rPr>
        <w:t xml:space="preserve">Designation of Authorized RCP Representatives </w:t>
      </w:r>
    </w:p>
    <w:p w14:paraId="7825C34C" w14:textId="77777777" w:rsidR="00517B53" w:rsidRDefault="00517B53" w:rsidP="00517B53">
      <w:pPr>
        <w:pStyle w:val="ListParagraph"/>
        <w:numPr>
          <w:ilvl w:val="1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Authorized Representatives versus Signatories</w:t>
      </w:r>
    </w:p>
    <w:p w14:paraId="5BC234BE" w14:textId="77777777" w:rsidR="00517B53" w:rsidRPr="00EB7A93" w:rsidRDefault="00517B53" w:rsidP="00517B53">
      <w:pPr>
        <w:pStyle w:val="ListParagraph"/>
        <w:numPr>
          <w:ilvl w:val="0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RCP recruitment in your state?</w:t>
      </w:r>
      <w:r w:rsidRPr="00EB7A93">
        <w:rPr>
          <w:rFonts w:ascii="Georgia" w:hAnsi="Georgia"/>
          <w:noProof/>
          <w:sz w:val="22"/>
          <w:szCs w:val="22"/>
        </w:rPr>
        <w:tab/>
      </w:r>
    </w:p>
    <w:p w14:paraId="5D48B409" w14:textId="33578620" w:rsidR="00CC1FE9" w:rsidRPr="00CC1FE9" w:rsidRDefault="00CC1FE9" w:rsidP="00CC1FE9">
      <w:pPr>
        <w:pStyle w:val="ListParagraph"/>
        <w:numPr>
          <w:ilvl w:val="1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What role do the states play? </w:t>
      </w:r>
      <w:r>
        <w:rPr>
          <w:rFonts w:ascii="Georgia" w:hAnsi="Georgia" w:cs="Times New Roman"/>
          <w:color w:val="FF0000"/>
          <w:sz w:val="22"/>
          <w:szCs w:val="22"/>
        </w:rPr>
        <w:t>Do they really recruit or is that done by the institution? It appears to be the latter.</w:t>
      </w:r>
    </w:p>
    <w:p w14:paraId="446E39DC" w14:textId="343FDE54" w:rsidR="00517B53" w:rsidRDefault="00517B53" w:rsidP="00517B53">
      <w:pPr>
        <w:pStyle w:val="ListParagraph"/>
        <w:numPr>
          <w:ilvl w:val="1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What role do the states</w:t>
      </w:r>
      <w:r w:rsidR="00191715">
        <w:rPr>
          <w:rFonts w:ascii="Georgia" w:hAnsi="Georgia" w:cs="Times New Roman"/>
          <w:sz w:val="22"/>
          <w:szCs w:val="22"/>
        </w:rPr>
        <w:t xml:space="preserve"> and institutions</w:t>
      </w:r>
      <w:r>
        <w:rPr>
          <w:rFonts w:ascii="Georgia" w:hAnsi="Georgia" w:cs="Times New Roman"/>
          <w:sz w:val="22"/>
          <w:szCs w:val="22"/>
        </w:rPr>
        <w:t xml:space="preserve"> play?</w:t>
      </w:r>
      <w:r w:rsidR="00CC1FE9">
        <w:rPr>
          <w:rFonts w:ascii="Georgia" w:hAnsi="Georgia" w:cs="Times New Roman"/>
          <w:sz w:val="22"/>
          <w:szCs w:val="22"/>
        </w:rPr>
        <w:t xml:space="preserve"> </w:t>
      </w:r>
      <w:r w:rsidR="00CC1FE9">
        <w:rPr>
          <w:rFonts w:ascii="Georgia" w:hAnsi="Georgia" w:cs="Times New Roman"/>
          <w:color w:val="FF0000"/>
          <w:sz w:val="22"/>
          <w:szCs w:val="22"/>
        </w:rPr>
        <w:t>Verifying that the student meets admissions requirements. Notifications…</w:t>
      </w:r>
    </w:p>
    <w:p w14:paraId="69C25505" w14:textId="59CCB187" w:rsidR="00517B53" w:rsidRDefault="00517B53" w:rsidP="00191715">
      <w:pPr>
        <w:pStyle w:val="ListParagraph"/>
        <w:numPr>
          <w:ilvl w:val="0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RCP Invoicing and State Payments Protocol</w:t>
      </w:r>
      <w:r w:rsidR="00CC1FE9">
        <w:rPr>
          <w:rFonts w:ascii="Georgia" w:hAnsi="Georgia" w:cs="Times New Roman"/>
          <w:sz w:val="22"/>
          <w:szCs w:val="22"/>
        </w:rPr>
        <w:t xml:space="preserve"> </w:t>
      </w:r>
      <w:r w:rsidR="00CC1FE9">
        <w:rPr>
          <w:rFonts w:ascii="Georgia" w:hAnsi="Georgia" w:cs="Times New Roman"/>
          <w:color w:val="FF0000"/>
          <w:sz w:val="22"/>
          <w:szCs w:val="22"/>
        </w:rPr>
        <w:t>30-day remittance policy</w:t>
      </w:r>
    </w:p>
    <w:p w14:paraId="5F447E07" w14:textId="77777777" w:rsidR="00517B53" w:rsidRPr="00EB7A93" w:rsidRDefault="00517B53" w:rsidP="00517B53">
      <w:pPr>
        <w:pStyle w:val="ListParagraph"/>
        <w:tabs>
          <w:tab w:val="left" w:pos="2520"/>
          <w:tab w:val="left" w:pos="3690"/>
        </w:tabs>
        <w:ind w:left="2520"/>
        <w:rPr>
          <w:rFonts w:ascii="Georgia" w:hAnsi="Georgia" w:cs="Times New Roman"/>
          <w:sz w:val="22"/>
          <w:szCs w:val="22"/>
        </w:rPr>
      </w:pPr>
    </w:p>
    <w:p w14:paraId="61A3AAE2" w14:textId="72BAB7AA" w:rsidR="00517B53" w:rsidRPr="00EB7A93" w:rsidRDefault="005069CC" w:rsidP="005069CC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 xml:space="preserve">10:00 </w:t>
      </w:r>
      <w:r>
        <w:rPr>
          <w:rFonts w:ascii="Georgia" w:hAnsi="Georgia" w:cs="Times New Roman"/>
          <w:noProof/>
          <w:sz w:val="22"/>
          <w:szCs w:val="22"/>
        </w:rPr>
        <w:tab/>
      </w:r>
      <w:r w:rsidR="00191715">
        <w:rPr>
          <w:rFonts w:ascii="Georgia" w:hAnsi="Georgia" w:cs="Times New Roman"/>
          <w:noProof/>
          <w:sz w:val="22"/>
          <w:szCs w:val="22"/>
        </w:rPr>
        <w:tab/>
      </w:r>
      <w:r w:rsidR="00517B53" w:rsidRPr="00FD629E">
        <w:rPr>
          <w:rFonts w:ascii="Georgia" w:hAnsi="Georgia" w:cs="Times New Roman"/>
          <w:noProof/>
          <w:sz w:val="22"/>
          <w:szCs w:val="22"/>
        </w:rPr>
        <w:t xml:space="preserve">Break and Hotel </w:t>
      </w:r>
      <w:r w:rsidR="00517B53">
        <w:rPr>
          <w:rFonts w:ascii="Georgia" w:hAnsi="Georgia" w:cs="Times New Roman"/>
          <w:noProof/>
          <w:sz w:val="22"/>
          <w:szCs w:val="22"/>
        </w:rPr>
        <w:t>Checkout</w:t>
      </w:r>
    </w:p>
    <w:p w14:paraId="5EDF7FDC" w14:textId="77777777" w:rsidR="00517B53" w:rsidRPr="00FD629E" w:rsidRDefault="00517B53" w:rsidP="00517B53">
      <w:pPr>
        <w:spacing w:after="0"/>
        <w:contextualSpacing/>
        <w:rPr>
          <w:rFonts w:ascii="Georgia" w:hAnsi="Georgia" w:cs="Times New Roman"/>
          <w:noProof/>
          <w:sz w:val="22"/>
          <w:szCs w:val="22"/>
        </w:rPr>
      </w:pPr>
    </w:p>
    <w:p w14:paraId="3F38FA02" w14:textId="17EB691D" w:rsidR="00517B53" w:rsidRPr="00A43CC0" w:rsidRDefault="005069CC" w:rsidP="00517B53">
      <w:pPr>
        <w:spacing w:after="0"/>
        <w:contextualSpacing/>
        <w:rPr>
          <w:rFonts w:ascii="Georgia" w:hAnsi="Georgia" w:cs="Times New Roman"/>
          <w:noProof/>
          <w:color w:val="FF0000"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 xml:space="preserve">10:30 </w:t>
      </w:r>
      <w:r>
        <w:rPr>
          <w:rFonts w:ascii="Georgia" w:hAnsi="Georgia" w:cs="Times New Roman"/>
          <w:noProof/>
          <w:sz w:val="22"/>
          <w:szCs w:val="22"/>
        </w:rPr>
        <w:tab/>
      </w:r>
      <w:r w:rsidR="00191715">
        <w:rPr>
          <w:rFonts w:ascii="Georgia" w:hAnsi="Georgia" w:cs="Times New Roman"/>
          <w:noProof/>
          <w:sz w:val="22"/>
          <w:szCs w:val="22"/>
        </w:rPr>
        <w:tab/>
      </w:r>
      <w:r w:rsidR="00517B53">
        <w:rPr>
          <w:rFonts w:ascii="Georgia" w:hAnsi="Georgia" w:cs="Times New Roman"/>
          <w:noProof/>
          <w:sz w:val="22"/>
          <w:szCs w:val="22"/>
        </w:rPr>
        <w:t>RCP Guidelines</w:t>
      </w:r>
      <w:r w:rsidR="00A43CC0">
        <w:rPr>
          <w:rFonts w:ascii="Georgia" w:hAnsi="Georgia" w:cs="Times New Roman"/>
          <w:noProof/>
          <w:sz w:val="22"/>
          <w:szCs w:val="22"/>
        </w:rPr>
        <w:t xml:space="preserve"> </w:t>
      </w:r>
      <w:r w:rsidR="00A43CC0">
        <w:rPr>
          <w:rFonts w:ascii="Georgia" w:hAnsi="Georgia" w:cs="Times New Roman"/>
          <w:noProof/>
          <w:color w:val="FF0000"/>
          <w:sz w:val="22"/>
          <w:szCs w:val="22"/>
        </w:rPr>
        <w:t>(Elisa)</w:t>
      </w:r>
    </w:p>
    <w:p w14:paraId="07DBE576" w14:textId="3D2C4F22" w:rsidR="00517B53" w:rsidRDefault="00517B53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>Suggested RCP Guideline Edits/Updates</w:t>
      </w:r>
    </w:p>
    <w:p w14:paraId="67E49DC5" w14:textId="0D2100D2" w:rsidR="00A43CC0" w:rsidRP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t xml:space="preserve">Need to have crucial conversation about loans. You get into a new realm when you talk about loans versus tuition payments with no strings attached. </w:t>
      </w:r>
    </w:p>
    <w:p w14:paraId="46293235" w14:textId="3A863B87" w:rsidR="00A43CC0" w:rsidRP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lastRenderedPageBreak/>
        <w:t>What term would you require for repayment?</w:t>
      </w:r>
    </w:p>
    <w:p w14:paraId="4AA67964" w14:textId="48986FC2" w:rsidR="00A43CC0" w:rsidRP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t>What are the requirements for working in the state in that program?</w:t>
      </w:r>
    </w:p>
    <w:p w14:paraId="1B043354" w14:textId="3A23C4DA" w:rsidR="00A43CC0" w:rsidRP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t>What if the graduate is offered a job, he/she doesn’t want to work in that geographical location (i.e. wants to be coser to home, etc.)?</w:t>
      </w:r>
    </w:p>
    <w:p w14:paraId="0943A4E2" w14:textId="7CFD9B3E" w:rsidR="00A43CC0" w:rsidRP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t>Are the loan amounts reported to the student each year when updated?</w:t>
      </w:r>
    </w:p>
    <w:p w14:paraId="2839A378" w14:textId="43FF3658" w:rsidR="00A43CC0" w:rsidRP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t>Are the loans reported to the Financial Aid Office, or other college reporting areas?</w:t>
      </w:r>
    </w:p>
    <w:p w14:paraId="30D49CF2" w14:textId="17D27EA8" w:rsidR="00A43CC0" w:rsidRDefault="00A43CC0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color w:val="FF0000"/>
          <w:sz w:val="22"/>
          <w:szCs w:val="22"/>
        </w:rPr>
        <w:t>Review Sample contracts.</w:t>
      </w:r>
    </w:p>
    <w:p w14:paraId="19FEA554" w14:textId="77777777" w:rsidR="00517B53" w:rsidRDefault="00517B53" w:rsidP="00517B53">
      <w:pPr>
        <w:pStyle w:val="ListParagraph"/>
        <w:ind w:left="2520"/>
        <w:rPr>
          <w:rFonts w:ascii="Georgia" w:hAnsi="Georgia" w:cs="Times New Roman"/>
          <w:noProof/>
          <w:sz w:val="22"/>
          <w:szCs w:val="22"/>
        </w:rPr>
      </w:pPr>
    </w:p>
    <w:p w14:paraId="211E0B45" w14:textId="77777777" w:rsidR="00E76213" w:rsidRDefault="00E76213" w:rsidP="00A43CC0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 w:cs="Times New Roman"/>
          <w:sz w:val="22"/>
          <w:szCs w:val="22"/>
        </w:rPr>
      </w:pPr>
    </w:p>
    <w:p w14:paraId="38336F72" w14:textId="1AC20A9E" w:rsidR="00A43CC0" w:rsidRPr="00FD629E" w:rsidRDefault="00A43CC0" w:rsidP="00A43CC0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Noon</w:t>
      </w:r>
      <w:r>
        <w:rPr>
          <w:rFonts w:ascii="Georgia" w:hAnsi="Georgia" w:cs="Times New Roman"/>
          <w:sz w:val="22"/>
          <w:szCs w:val="22"/>
        </w:rPr>
        <w:tab/>
      </w:r>
      <w:r w:rsidRPr="00FD629E">
        <w:rPr>
          <w:rFonts w:ascii="Georgia" w:hAnsi="Georgia" w:cs="Times New Roman"/>
          <w:sz w:val="22"/>
          <w:szCs w:val="22"/>
        </w:rPr>
        <w:tab/>
        <w:t>Lunch</w:t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  <w:t xml:space="preserve">      </w:t>
      </w:r>
      <w:r w:rsidR="00E76213">
        <w:rPr>
          <w:rFonts w:ascii="Georgia" w:hAnsi="Georgia" w:cs="Times New Roman"/>
          <w:sz w:val="22"/>
          <w:szCs w:val="22"/>
        </w:rPr>
        <w:t>J</w:t>
      </w:r>
      <w:r>
        <w:rPr>
          <w:rFonts w:ascii="Georgia" w:hAnsi="Georgia"/>
          <w:sz w:val="22"/>
          <w:szCs w:val="22"/>
        </w:rPr>
        <w:t>asmin</w:t>
      </w:r>
      <w:r w:rsidR="00E76213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/Magnolia</w:t>
      </w:r>
    </w:p>
    <w:p w14:paraId="502A5BBB" w14:textId="77777777" w:rsidR="00A43CC0" w:rsidRDefault="00A43CC0" w:rsidP="00191715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 w:cs="Times New Roman"/>
          <w:sz w:val="22"/>
          <w:szCs w:val="22"/>
        </w:rPr>
      </w:pPr>
    </w:p>
    <w:p w14:paraId="42728281" w14:textId="77777777" w:rsidR="00E76213" w:rsidRDefault="00E76213" w:rsidP="00A43CC0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 w:cs="Times New Roman"/>
          <w:sz w:val="22"/>
          <w:szCs w:val="22"/>
        </w:rPr>
      </w:pPr>
    </w:p>
    <w:p w14:paraId="6F293566" w14:textId="18A30E91" w:rsidR="00A43CC0" w:rsidRPr="00A43CC0" w:rsidRDefault="005069CC" w:rsidP="00A43CC0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1</w:t>
      </w:r>
      <w:r w:rsidR="00517B53">
        <w:rPr>
          <w:rFonts w:ascii="Georgia" w:hAnsi="Georgia" w:cs="Times New Roman"/>
          <w:sz w:val="22"/>
          <w:szCs w:val="22"/>
        </w:rPr>
        <w:t>:</w:t>
      </w:r>
      <w:r>
        <w:rPr>
          <w:rFonts w:ascii="Georgia" w:hAnsi="Georgia" w:cs="Times New Roman"/>
          <w:sz w:val="22"/>
          <w:szCs w:val="22"/>
        </w:rPr>
        <w:t>0</w:t>
      </w:r>
      <w:r w:rsidR="00517B53">
        <w:rPr>
          <w:rFonts w:ascii="Georgia" w:hAnsi="Georgia" w:cs="Times New Roman"/>
          <w:sz w:val="22"/>
          <w:szCs w:val="22"/>
        </w:rPr>
        <w:t xml:space="preserve">0 </w:t>
      </w:r>
      <w:r w:rsidR="00517B53" w:rsidRPr="00FD629E">
        <w:rPr>
          <w:rFonts w:ascii="Georgia" w:hAnsi="Georgia" w:cs="Times New Roman"/>
          <w:sz w:val="22"/>
          <w:szCs w:val="22"/>
        </w:rPr>
        <w:tab/>
      </w:r>
      <w:r w:rsidR="00191715">
        <w:rPr>
          <w:rFonts w:ascii="Georgia" w:hAnsi="Georgia" w:cs="Times New Roman"/>
          <w:sz w:val="22"/>
          <w:szCs w:val="22"/>
        </w:rPr>
        <w:tab/>
      </w:r>
      <w:r w:rsidR="00A43CC0">
        <w:rPr>
          <w:rFonts w:ascii="Georgia" w:hAnsi="Georgia"/>
          <w:sz w:val="22"/>
          <w:szCs w:val="22"/>
        </w:rPr>
        <w:t xml:space="preserve">New RCP Projects </w:t>
      </w:r>
      <w:r w:rsidR="00A43CC0">
        <w:rPr>
          <w:rFonts w:ascii="Georgia" w:hAnsi="Georgia"/>
          <w:color w:val="FF0000"/>
          <w:sz w:val="22"/>
          <w:szCs w:val="22"/>
        </w:rPr>
        <w:t>(Wanda)</w:t>
      </w:r>
    </w:p>
    <w:p w14:paraId="1AF2895C" w14:textId="77777777" w:rsidR="00A43CC0" w:rsidRDefault="00A43CC0" w:rsidP="00A43CC0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there was an RCP Database…</w:t>
      </w:r>
    </w:p>
    <w:p w14:paraId="658C5946" w14:textId="77777777" w:rsidR="00A43CC0" w:rsidRDefault="00A43CC0" w:rsidP="00A43CC0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Who uses this tool and how?</w:t>
      </w:r>
    </w:p>
    <w:p w14:paraId="5449BDE0" w14:textId="2A665D4D" w:rsidR="00A43CC0" w:rsidRDefault="00A43CC0" w:rsidP="00A43CC0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What functionality would you like from this tool?</w:t>
      </w:r>
    </w:p>
    <w:p w14:paraId="34162279" w14:textId="42B476F1" w:rsidR="00A43CC0" w:rsidRPr="00A43CC0" w:rsidRDefault="00A43CC0" w:rsidP="00A43CC0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>It appears this was tried in 2013-14, but not maintained. What were the problems/issues? Was it not used or did the functionality not work properly?</w:t>
      </w:r>
    </w:p>
    <w:p w14:paraId="2043DEFC" w14:textId="14186E47" w:rsidR="00A43CC0" w:rsidRPr="00A43CC0" w:rsidRDefault="00A43CC0" w:rsidP="00A43CC0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>What are the processing steps for local agencies and institutions?</w:t>
      </w:r>
    </w:p>
    <w:p w14:paraId="721B70CB" w14:textId="48633ABF" w:rsidR="00A43CC0" w:rsidRDefault="00A43CC0" w:rsidP="00A43CC0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>Would a database help with tracking?</w:t>
      </w:r>
    </w:p>
    <w:p w14:paraId="024EEEA4" w14:textId="76A33B5C" w:rsidR="005069CC" w:rsidRDefault="005069CC" w:rsidP="005069CC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 w:cs="Times New Roman"/>
          <w:sz w:val="22"/>
          <w:szCs w:val="22"/>
        </w:rPr>
      </w:pPr>
    </w:p>
    <w:p w14:paraId="19F98BD7" w14:textId="7855A038" w:rsidR="00191715" w:rsidRPr="00A43CC0" w:rsidRDefault="00A27E94" w:rsidP="00E551F5">
      <w:pPr>
        <w:spacing w:after="0"/>
        <w:contextualSpacing/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2:0</w:t>
      </w:r>
      <w:r w:rsidR="005069CC">
        <w:rPr>
          <w:rFonts w:ascii="Georgia" w:hAnsi="Georgia" w:cs="Times New Roman"/>
          <w:sz w:val="22"/>
          <w:szCs w:val="22"/>
        </w:rPr>
        <w:t xml:space="preserve">0 </w:t>
      </w:r>
      <w:r w:rsidR="005069CC">
        <w:rPr>
          <w:rFonts w:ascii="Georgia" w:hAnsi="Georgia" w:cs="Times New Roman"/>
          <w:sz w:val="22"/>
          <w:szCs w:val="22"/>
        </w:rPr>
        <w:tab/>
      </w:r>
      <w:r w:rsidR="00191715">
        <w:rPr>
          <w:rFonts w:ascii="Georgia" w:hAnsi="Georgia" w:cs="Times New Roman"/>
          <w:sz w:val="22"/>
          <w:szCs w:val="22"/>
        </w:rPr>
        <w:tab/>
        <w:t xml:space="preserve">Process for New Contract Rates </w:t>
      </w:r>
      <w:r w:rsidR="00A43CC0">
        <w:rPr>
          <w:rFonts w:ascii="Georgia" w:hAnsi="Georgia" w:cs="Times New Roman"/>
          <w:color w:val="FF0000"/>
          <w:sz w:val="22"/>
          <w:szCs w:val="22"/>
        </w:rPr>
        <w:t>(Wanda)</w:t>
      </w:r>
    </w:p>
    <w:p w14:paraId="2A3C97F5" w14:textId="7708DDF9" w:rsidR="005069CC" w:rsidRDefault="00F5214C" w:rsidP="00191715">
      <w:pPr>
        <w:spacing w:after="0"/>
        <w:ind w:left="720" w:firstLine="720"/>
        <w:contextualSpacing/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Appropriations Letters</w:t>
      </w:r>
      <w:r w:rsidR="00A43CC0">
        <w:rPr>
          <w:rFonts w:ascii="Georgia" w:hAnsi="Georgia" w:cs="Times New Roman"/>
          <w:color w:val="FF0000"/>
          <w:sz w:val="22"/>
          <w:szCs w:val="22"/>
        </w:rPr>
        <w:t xml:space="preserve"> (Wanda)</w:t>
      </w:r>
    </w:p>
    <w:p w14:paraId="2A387EB0" w14:textId="6286B189" w:rsidR="00A43CC0" w:rsidRDefault="00A43CC0" w:rsidP="00A43CC0">
      <w:pPr>
        <w:pStyle w:val="ListParagraph"/>
        <w:numPr>
          <w:ilvl w:val="0"/>
          <w:numId w:val="18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Tuition rates are set three years out using CPI, COLA, SSA, HEPI, etc.</w:t>
      </w:r>
    </w:p>
    <w:p w14:paraId="6455D08D" w14:textId="05320720" w:rsidR="00A43CC0" w:rsidRDefault="00A43CC0" w:rsidP="00A43CC0">
      <w:pPr>
        <w:pStyle w:val="ListParagraph"/>
        <w:numPr>
          <w:ilvl w:val="0"/>
          <w:numId w:val="18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Share tuition rate spreadsheet</w:t>
      </w:r>
    </w:p>
    <w:p w14:paraId="25001D8A" w14:textId="63B8A4FF" w:rsidR="00A43CC0" w:rsidRDefault="00A43CC0" w:rsidP="00A43CC0">
      <w:pPr>
        <w:pStyle w:val="ListParagraph"/>
        <w:numPr>
          <w:ilvl w:val="0"/>
          <w:numId w:val="18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Share chart of tuition rates for the past ten years</w:t>
      </w:r>
    </w:p>
    <w:p w14:paraId="3D9EC4D8" w14:textId="77777777" w:rsidR="00A43CC0" w:rsidRPr="00A43CC0" w:rsidRDefault="00A43CC0" w:rsidP="00A43CC0">
      <w:pPr>
        <w:pStyle w:val="ListParagraph"/>
        <w:ind w:left="2520"/>
        <w:rPr>
          <w:rFonts w:ascii="Georgia" w:hAnsi="Georgia" w:cs="Times New Roman"/>
          <w:color w:val="FF0000"/>
          <w:sz w:val="22"/>
          <w:szCs w:val="22"/>
        </w:rPr>
      </w:pPr>
    </w:p>
    <w:p w14:paraId="0DF22E1A" w14:textId="5C6A7E35" w:rsidR="00F5214C" w:rsidRDefault="00F5214C" w:rsidP="00E551F5">
      <w:pPr>
        <w:spacing w:after="0"/>
        <w:contextualSpacing/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  <w:t>Adding New Institutions</w:t>
      </w:r>
      <w:r w:rsidR="00A43CC0">
        <w:rPr>
          <w:rFonts w:ascii="Georgia" w:hAnsi="Georgia" w:cs="Times New Roman"/>
          <w:sz w:val="22"/>
          <w:szCs w:val="22"/>
        </w:rPr>
        <w:t xml:space="preserve"> </w:t>
      </w:r>
      <w:r w:rsidR="00A43CC0">
        <w:rPr>
          <w:rFonts w:ascii="Georgia" w:hAnsi="Georgia" w:cs="Times New Roman"/>
          <w:color w:val="FF0000"/>
          <w:sz w:val="22"/>
          <w:szCs w:val="22"/>
        </w:rPr>
        <w:t>(Elisa)</w:t>
      </w:r>
    </w:p>
    <w:p w14:paraId="7C78AAF1" w14:textId="0F62943B" w:rsidR="00403282" w:rsidRDefault="00403282" w:rsidP="00403282">
      <w:pPr>
        <w:pStyle w:val="ListParagraph"/>
        <w:numPr>
          <w:ilvl w:val="0"/>
          <w:numId w:val="30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Discuss gathering the pertinent contacts, slots and figures for creating the contract.</w:t>
      </w:r>
    </w:p>
    <w:p w14:paraId="53DD45FE" w14:textId="61CE17F0" w:rsidR="00403282" w:rsidRDefault="00403282" w:rsidP="00403282">
      <w:pPr>
        <w:pStyle w:val="ListParagraph"/>
        <w:numPr>
          <w:ilvl w:val="0"/>
          <w:numId w:val="30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Discuss Program Administration and invoicing using U of Pikeville as an example.</w:t>
      </w:r>
    </w:p>
    <w:p w14:paraId="3C202117" w14:textId="7287AF16" w:rsidR="00403282" w:rsidRDefault="00403282" w:rsidP="00403282">
      <w:pPr>
        <w:pStyle w:val="ListParagraph"/>
        <w:numPr>
          <w:ilvl w:val="0"/>
          <w:numId w:val="30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Discuss communication policies and practices between SREB, state agencies and Institutions.</w:t>
      </w:r>
    </w:p>
    <w:p w14:paraId="5A54DD9F" w14:textId="465C2932" w:rsidR="00403282" w:rsidRDefault="00403282" w:rsidP="00403282">
      <w:pPr>
        <w:pStyle w:val="ListParagraph"/>
        <w:numPr>
          <w:ilvl w:val="1"/>
          <w:numId w:val="30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For institutions, talk about how the seating decisions they make affect participating states and other institutions.</w:t>
      </w:r>
    </w:p>
    <w:p w14:paraId="58A54ED6" w14:textId="4907F2BF" w:rsidR="00403282" w:rsidRPr="00403282" w:rsidRDefault="00403282" w:rsidP="00403282">
      <w:pPr>
        <w:pStyle w:val="ListParagraph"/>
        <w:numPr>
          <w:ilvl w:val="2"/>
          <w:numId w:val="30"/>
        </w:numPr>
        <w:rPr>
          <w:rFonts w:ascii="Georgia" w:hAnsi="Georgia" w:cs="Times New Roman"/>
          <w:color w:val="FF0000"/>
          <w:sz w:val="22"/>
          <w:szCs w:val="22"/>
        </w:rPr>
      </w:pPr>
      <w:r>
        <w:rPr>
          <w:rFonts w:ascii="Georgia" w:hAnsi="Georgia" w:cs="Times New Roman"/>
          <w:color w:val="FF0000"/>
          <w:sz w:val="22"/>
          <w:szCs w:val="22"/>
        </w:rPr>
        <w:t>Changes take at least 9 months, although 2 years is preferred</w:t>
      </w:r>
    </w:p>
    <w:p w14:paraId="65E54394" w14:textId="77777777" w:rsidR="00191715" w:rsidRDefault="00191715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p w14:paraId="17CDB1AB" w14:textId="21EB95F9" w:rsidR="00F5214C" w:rsidRDefault="00F5214C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  <w:t>Other Issues and Challenges</w:t>
      </w:r>
    </w:p>
    <w:p w14:paraId="108BDDF3" w14:textId="77777777" w:rsidR="005069CC" w:rsidRDefault="005069CC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p w14:paraId="3245F68B" w14:textId="43616F78" w:rsidR="00517B53" w:rsidRPr="00054AE4" w:rsidRDefault="00517B53" w:rsidP="00E551F5">
      <w:pPr>
        <w:spacing w:after="0"/>
        <w:contextualSpacing/>
      </w:pPr>
      <w:r>
        <w:rPr>
          <w:rFonts w:ascii="Georgia" w:hAnsi="Georgia" w:cs="Times New Roman"/>
          <w:sz w:val="22"/>
          <w:szCs w:val="22"/>
        </w:rPr>
        <w:t>3</w:t>
      </w:r>
      <w:r w:rsidRPr="000B4E95">
        <w:rPr>
          <w:rFonts w:ascii="Georgia" w:hAnsi="Georgia" w:cs="Times New Roman"/>
          <w:sz w:val="22"/>
          <w:szCs w:val="22"/>
        </w:rPr>
        <w:t xml:space="preserve">:00 </w:t>
      </w:r>
      <w:r w:rsidRPr="00FD629E">
        <w:rPr>
          <w:rFonts w:ascii="Georgia" w:hAnsi="Georgia" w:cs="Times New Roman"/>
          <w:sz w:val="22"/>
          <w:szCs w:val="22"/>
        </w:rPr>
        <w:t xml:space="preserve"> </w:t>
      </w:r>
      <w:r w:rsidRPr="00FD629E">
        <w:rPr>
          <w:rFonts w:ascii="Georgia" w:hAnsi="Georgia" w:cs="Times New Roman"/>
          <w:sz w:val="22"/>
          <w:szCs w:val="22"/>
        </w:rPr>
        <w:tab/>
        <w:t>Adjourn</w:t>
      </w:r>
    </w:p>
    <w:sectPr w:rsidR="00517B53" w:rsidRPr="00054AE4" w:rsidSect="00BA12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440" w:bottom="21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E6D" w14:textId="77777777" w:rsidR="00090223" w:rsidRDefault="00090223">
      <w:pPr>
        <w:spacing w:after="0"/>
      </w:pPr>
      <w:r>
        <w:separator/>
      </w:r>
    </w:p>
  </w:endnote>
  <w:endnote w:type="continuationSeparator" w:id="0">
    <w:p w14:paraId="1E85F69D" w14:textId="77777777" w:rsidR="00090223" w:rsidRDefault="00090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0B4" w14:textId="1984A2DF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6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4503B" w14:textId="0D487EC4" w:rsidR="00C25CFF" w:rsidRDefault="00C25CFF" w:rsidP="000D49A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457CED" wp14:editId="6281D382">
              <wp:simplePos x="0" y="0"/>
              <wp:positionH relativeFrom="column">
                <wp:posOffset>1905</wp:posOffset>
              </wp:positionH>
              <wp:positionV relativeFrom="paragraph">
                <wp:posOffset>-388620</wp:posOffset>
              </wp:positionV>
              <wp:extent cx="5715000" cy="0"/>
              <wp:effectExtent l="0" t="0" r="2540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084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0.6pt" to="450.1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" strokecolor="black [3213]" strokeweight="1pt">
              <v:shadow color="black" opacity="22938f" offset="0"/>
            </v:line>
          </w:pict>
        </mc:Fallback>
      </mc:AlternateContent>
    </w:r>
    <w:r w:rsidRPr="00C57A53">
      <w:rPr>
        <w:noProof/>
      </w:rPr>
      <w:drawing>
        <wp:anchor distT="0" distB="0" distL="114300" distR="114300" simplePos="0" relativeHeight="251657216" behindDoc="0" locked="0" layoutInCell="1" allowOverlap="1" wp14:anchorId="23B805D9" wp14:editId="5B02C209">
          <wp:simplePos x="0" y="0"/>
          <wp:positionH relativeFrom="column">
            <wp:posOffset>0</wp:posOffset>
          </wp:positionH>
          <wp:positionV relativeFrom="bottomMargin">
            <wp:posOffset>571500</wp:posOffset>
          </wp:positionV>
          <wp:extent cx="2468880" cy="411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82C7" w14:textId="36E25E6A" w:rsidR="00C25CFF" w:rsidRPr="00B468E7" w:rsidRDefault="00517B53" w:rsidP="00FD629E">
    <w:pPr>
      <w:pStyle w:val="SREBcallout"/>
      <w:rPr>
        <w:i w:val="0"/>
      </w:rPr>
    </w:pPr>
    <w:r w:rsidRPr="00C57A53">
      <w:rPr>
        <w:noProof/>
      </w:rPr>
      <w:drawing>
        <wp:anchor distT="0" distB="0" distL="114300" distR="114300" simplePos="0" relativeHeight="251659264" behindDoc="0" locked="0" layoutInCell="1" allowOverlap="1" wp14:anchorId="254CC9EC" wp14:editId="0DEB2C2B">
          <wp:simplePos x="0" y="0"/>
          <wp:positionH relativeFrom="column">
            <wp:posOffset>0</wp:posOffset>
          </wp:positionH>
          <wp:positionV relativeFrom="bottomMargin">
            <wp:posOffset>651510</wp:posOffset>
          </wp:positionV>
          <wp:extent cx="2468880" cy="4114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69199" wp14:editId="066B9032">
              <wp:simplePos x="0" y="0"/>
              <wp:positionH relativeFrom="column">
                <wp:posOffset>0</wp:posOffset>
              </wp:positionH>
              <wp:positionV relativeFrom="paragraph">
                <wp:posOffset>-276225</wp:posOffset>
              </wp:positionV>
              <wp:extent cx="5715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A094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1.75pt" to="450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" strokecolor="black [3213]" strokeweight="1pt">
              <v:shadow color="black" opacity="22938f" offset="0"/>
            </v:line>
          </w:pict>
        </mc:Fallback>
      </mc:AlternateContent>
    </w:r>
    <w:r w:rsidR="00C25CFF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581D658" wp14:editId="3D7D5CD2">
              <wp:simplePos x="0" y="0"/>
              <wp:positionH relativeFrom="page">
                <wp:posOffset>304800</wp:posOffset>
              </wp:positionH>
              <wp:positionV relativeFrom="page">
                <wp:align>top</wp:align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7D324" id="Rectangle 5" o:spid="_x0000_s1026" style="position:absolute;margin-left:24pt;margin-top:0;width:33.75pt;height:79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="00C25CF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59F640" wp14:editId="56A41B3A">
              <wp:simplePos x="0" y="0"/>
              <wp:positionH relativeFrom="column">
                <wp:posOffset>4114800</wp:posOffset>
              </wp:positionH>
              <wp:positionV relativeFrom="paragraph">
                <wp:posOffset>368300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26F3" w14:textId="77777777" w:rsidR="00C25CFF" w:rsidRDefault="00C25C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29pt;width:2in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" filled="f" stroked="f">
              <v:textbox inset="0,0,0,0">
                <w:txbxContent>
                  <w:p w14:paraId="110426F3" w14:textId="77777777" w:rsidR="00C25CFF" w:rsidRDefault="00C25CF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7FAC" w14:textId="77777777" w:rsidR="00090223" w:rsidRDefault="00090223">
      <w:pPr>
        <w:spacing w:after="0"/>
      </w:pPr>
      <w:r>
        <w:separator/>
      </w:r>
    </w:p>
  </w:footnote>
  <w:footnote w:type="continuationSeparator" w:id="0">
    <w:p w14:paraId="7DE73A1D" w14:textId="77777777" w:rsidR="00090223" w:rsidRDefault="00090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3872" w14:textId="04FAF0E6" w:rsidR="00517B53" w:rsidRPr="00FD629E" w:rsidRDefault="00C30866" w:rsidP="00517B53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E86D28B" wp14:editId="42950467">
              <wp:simplePos x="0" y="0"/>
              <wp:positionH relativeFrom="page">
                <wp:posOffset>300990</wp:posOffset>
              </wp:positionH>
              <wp:positionV relativeFrom="page">
                <wp:posOffset>0</wp:posOffset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879BF" id="Rectangle 5" o:spid="_x0000_s1026" style="position:absolute;margin-left:23.7pt;margin-top:0;width:33.75pt;height:79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="00517B53" w:rsidRPr="00FD629E">
      <w:rPr>
        <w:rFonts w:ascii="Georgia" w:hAnsi="Georgia" w:cs="Times New Roman"/>
        <w:b/>
        <w:sz w:val="24"/>
        <w:szCs w:val="24"/>
      </w:rPr>
      <w:t>Southern Regional Education Board</w:t>
    </w:r>
  </w:p>
  <w:p w14:paraId="7F681A11" w14:textId="77777777" w:rsidR="00517B53" w:rsidRDefault="00517B53" w:rsidP="00517B53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>
      <w:rPr>
        <w:rFonts w:ascii="Georgia" w:hAnsi="Georgia" w:cs="Times New Roman"/>
        <w:b/>
        <w:sz w:val="24"/>
        <w:szCs w:val="24"/>
      </w:rPr>
      <w:t>Regional Contract Program</w:t>
    </w:r>
  </w:p>
  <w:p w14:paraId="57BD0845" w14:textId="77777777" w:rsidR="00517B53" w:rsidRPr="00FD629E" w:rsidRDefault="00517B53" w:rsidP="00517B53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 w:rsidRPr="00FD629E">
      <w:rPr>
        <w:rFonts w:ascii="Georgia" w:hAnsi="Georgia" w:cs="Times New Roman"/>
        <w:b/>
        <w:sz w:val="24"/>
        <w:szCs w:val="24"/>
      </w:rPr>
      <w:t xml:space="preserve"> State Coordinators Meeting</w:t>
    </w:r>
  </w:p>
  <w:p w14:paraId="39976C30" w14:textId="77777777" w:rsidR="00517B53" w:rsidRDefault="00517B53" w:rsidP="0051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B0CA" w14:textId="48335D12" w:rsidR="00FD629E" w:rsidRPr="00FD629E" w:rsidRDefault="00FD629E" w:rsidP="00FD629E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 w:rsidRPr="00FD629E">
      <w:rPr>
        <w:rFonts w:ascii="Georgia" w:hAnsi="Georgia" w:cs="Times New Roman"/>
        <w:b/>
        <w:sz w:val="24"/>
        <w:szCs w:val="24"/>
      </w:rPr>
      <w:t>Southern Regional Education Board</w:t>
    </w:r>
  </w:p>
  <w:p w14:paraId="48C80180" w14:textId="5E4AA1B4" w:rsidR="00CE285C" w:rsidRDefault="00403282" w:rsidP="00FD629E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>
      <w:rPr>
        <w:rFonts w:ascii="Georgia" w:hAnsi="Georgia" w:cs="Times New Roman"/>
        <w:b/>
        <w:sz w:val="24"/>
        <w:szCs w:val="24"/>
      </w:rPr>
      <w:t>Regional Contract Program</w:t>
    </w:r>
  </w:p>
  <w:p w14:paraId="786813A4" w14:textId="02A9D7CA" w:rsidR="00FD629E" w:rsidRPr="00FD629E" w:rsidRDefault="00FD629E" w:rsidP="00FD629E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 w:rsidRPr="00FD629E">
      <w:rPr>
        <w:rFonts w:ascii="Georgia" w:hAnsi="Georgia" w:cs="Times New Roman"/>
        <w:b/>
        <w:sz w:val="24"/>
        <w:szCs w:val="24"/>
      </w:rPr>
      <w:t xml:space="preserve"> State Coordinators Meeting</w:t>
    </w:r>
  </w:p>
  <w:p w14:paraId="27F77293" w14:textId="77777777" w:rsidR="00DB2CA4" w:rsidRDefault="00DB2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9FD"/>
    <w:multiLevelType w:val="hybridMultilevel"/>
    <w:tmpl w:val="890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BA7"/>
    <w:multiLevelType w:val="hybridMultilevel"/>
    <w:tmpl w:val="84EE0E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6162C6"/>
    <w:multiLevelType w:val="hybridMultilevel"/>
    <w:tmpl w:val="32E4B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8C36AD"/>
    <w:multiLevelType w:val="hybridMultilevel"/>
    <w:tmpl w:val="9E62821A"/>
    <w:lvl w:ilvl="0" w:tplc="031EE6C4">
      <w:start w:val="201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352A73"/>
    <w:multiLevelType w:val="hybridMultilevel"/>
    <w:tmpl w:val="7E5A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8D7"/>
    <w:multiLevelType w:val="hybridMultilevel"/>
    <w:tmpl w:val="7E1A4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962D49"/>
    <w:multiLevelType w:val="hybridMultilevel"/>
    <w:tmpl w:val="8AB4B7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CB7B95"/>
    <w:multiLevelType w:val="hybridMultilevel"/>
    <w:tmpl w:val="1EB2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A451FB"/>
    <w:multiLevelType w:val="hybridMultilevel"/>
    <w:tmpl w:val="92D432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C231C7"/>
    <w:multiLevelType w:val="hybridMultilevel"/>
    <w:tmpl w:val="320A3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C426969"/>
    <w:multiLevelType w:val="hybridMultilevel"/>
    <w:tmpl w:val="3D0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4047"/>
    <w:multiLevelType w:val="hybridMultilevel"/>
    <w:tmpl w:val="55C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5A72"/>
    <w:multiLevelType w:val="hybridMultilevel"/>
    <w:tmpl w:val="22068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F50953"/>
    <w:multiLevelType w:val="hybridMultilevel"/>
    <w:tmpl w:val="C1765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C84409"/>
    <w:multiLevelType w:val="hybridMultilevel"/>
    <w:tmpl w:val="C38A2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17C34"/>
    <w:multiLevelType w:val="hybridMultilevel"/>
    <w:tmpl w:val="705CF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A864B3A"/>
    <w:multiLevelType w:val="hybridMultilevel"/>
    <w:tmpl w:val="8B1AF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7533"/>
    <w:multiLevelType w:val="hybridMultilevel"/>
    <w:tmpl w:val="A8C04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1A22F5"/>
    <w:multiLevelType w:val="hybridMultilevel"/>
    <w:tmpl w:val="564AC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6C188D"/>
    <w:multiLevelType w:val="hybridMultilevel"/>
    <w:tmpl w:val="F59AA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DA73D1"/>
    <w:multiLevelType w:val="hybridMultilevel"/>
    <w:tmpl w:val="F662D822"/>
    <w:lvl w:ilvl="0" w:tplc="6E94B1EA">
      <w:start w:val="201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E05367"/>
    <w:multiLevelType w:val="hybridMultilevel"/>
    <w:tmpl w:val="DA824B2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3DE0794"/>
    <w:multiLevelType w:val="hybridMultilevel"/>
    <w:tmpl w:val="C46C1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895297"/>
    <w:multiLevelType w:val="hybridMultilevel"/>
    <w:tmpl w:val="44BA0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8E685C"/>
    <w:multiLevelType w:val="hybridMultilevel"/>
    <w:tmpl w:val="CCE87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04D0948"/>
    <w:multiLevelType w:val="hybridMultilevel"/>
    <w:tmpl w:val="95F6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641D"/>
    <w:multiLevelType w:val="hybridMultilevel"/>
    <w:tmpl w:val="ED92A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3637A5E"/>
    <w:multiLevelType w:val="hybridMultilevel"/>
    <w:tmpl w:val="754429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B84F2A"/>
    <w:multiLevelType w:val="hybridMultilevel"/>
    <w:tmpl w:val="7DB88A2A"/>
    <w:lvl w:ilvl="0" w:tplc="BECE7C50"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7D5B6A11"/>
    <w:multiLevelType w:val="hybridMultilevel"/>
    <w:tmpl w:val="8C3689D8"/>
    <w:lvl w:ilvl="0" w:tplc="98F8EE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28"/>
  </w:num>
  <w:num w:numId="5">
    <w:abstractNumId w:val="19"/>
  </w:num>
  <w:num w:numId="6">
    <w:abstractNumId w:val="18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21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14"/>
  </w:num>
  <w:num w:numId="18">
    <w:abstractNumId w:val="17"/>
  </w:num>
  <w:num w:numId="19">
    <w:abstractNumId w:val="15"/>
  </w:num>
  <w:num w:numId="20">
    <w:abstractNumId w:val="13"/>
  </w:num>
  <w:num w:numId="21">
    <w:abstractNumId w:val="24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  <w:num w:numId="26">
    <w:abstractNumId w:val="22"/>
  </w:num>
  <w:num w:numId="27">
    <w:abstractNumId w:val="2"/>
  </w:num>
  <w:num w:numId="28">
    <w:abstractNumId w:val="23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E4"/>
    <w:rsid w:val="00040B13"/>
    <w:rsid w:val="00054AE4"/>
    <w:rsid w:val="000567B6"/>
    <w:rsid w:val="00090223"/>
    <w:rsid w:val="000B4E95"/>
    <w:rsid w:val="000D49A6"/>
    <w:rsid w:val="000E4D55"/>
    <w:rsid w:val="0010050E"/>
    <w:rsid w:val="001061E1"/>
    <w:rsid w:val="0010639B"/>
    <w:rsid w:val="00147A32"/>
    <w:rsid w:val="00155114"/>
    <w:rsid w:val="00191715"/>
    <w:rsid w:val="00195695"/>
    <w:rsid w:val="002A45FC"/>
    <w:rsid w:val="002A5F7F"/>
    <w:rsid w:val="002E3B8F"/>
    <w:rsid w:val="002F4D63"/>
    <w:rsid w:val="00310790"/>
    <w:rsid w:val="00362777"/>
    <w:rsid w:val="00396CDF"/>
    <w:rsid w:val="003A2A04"/>
    <w:rsid w:val="003B60FD"/>
    <w:rsid w:val="003F6F39"/>
    <w:rsid w:val="00403282"/>
    <w:rsid w:val="00412E50"/>
    <w:rsid w:val="00420DC1"/>
    <w:rsid w:val="0042340A"/>
    <w:rsid w:val="00470E2C"/>
    <w:rsid w:val="00484077"/>
    <w:rsid w:val="00495F5D"/>
    <w:rsid w:val="004C769C"/>
    <w:rsid w:val="004E763F"/>
    <w:rsid w:val="004F35CB"/>
    <w:rsid w:val="004F69F4"/>
    <w:rsid w:val="00504E40"/>
    <w:rsid w:val="005069CC"/>
    <w:rsid w:val="005131BD"/>
    <w:rsid w:val="005158BE"/>
    <w:rsid w:val="00517B53"/>
    <w:rsid w:val="0054591F"/>
    <w:rsid w:val="00550E00"/>
    <w:rsid w:val="00563F89"/>
    <w:rsid w:val="00571FC4"/>
    <w:rsid w:val="005748E4"/>
    <w:rsid w:val="005B1168"/>
    <w:rsid w:val="005C4DBA"/>
    <w:rsid w:val="00617245"/>
    <w:rsid w:val="00664E7E"/>
    <w:rsid w:val="00666471"/>
    <w:rsid w:val="0067254D"/>
    <w:rsid w:val="00680C21"/>
    <w:rsid w:val="007054E9"/>
    <w:rsid w:val="00723BE1"/>
    <w:rsid w:val="00737943"/>
    <w:rsid w:val="007648B1"/>
    <w:rsid w:val="007A3624"/>
    <w:rsid w:val="007A717E"/>
    <w:rsid w:val="007C02B5"/>
    <w:rsid w:val="007E4A2C"/>
    <w:rsid w:val="00855F86"/>
    <w:rsid w:val="0087753C"/>
    <w:rsid w:val="00884E6B"/>
    <w:rsid w:val="00891142"/>
    <w:rsid w:val="008F617F"/>
    <w:rsid w:val="009133E2"/>
    <w:rsid w:val="009737E7"/>
    <w:rsid w:val="009B37E2"/>
    <w:rsid w:val="009B3912"/>
    <w:rsid w:val="009D386F"/>
    <w:rsid w:val="00A27E94"/>
    <w:rsid w:val="00A33FF2"/>
    <w:rsid w:val="00A43CC0"/>
    <w:rsid w:val="00A62F01"/>
    <w:rsid w:val="00AD2306"/>
    <w:rsid w:val="00AD3A5E"/>
    <w:rsid w:val="00B053FC"/>
    <w:rsid w:val="00B12F6A"/>
    <w:rsid w:val="00B17E2F"/>
    <w:rsid w:val="00B468E7"/>
    <w:rsid w:val="00B50298"/>
    <w:rsid w:val="00BA12D6"/>
    <w:rsid w:val="00BB5A6D"/>
    <w:rsid w:val="00BC58BC"/>
    <w:rsid w:val="00BC77E1"/>
    <w:rsid w:val="00BE645B"/>
    <w:rsid w:val="00C116C5"/>
    <w:rsid w:val="00C22F01"/>
    <w:rsid w:val="00C25CFF"/>
    <w:rsid w:val="00C30866"/>
    <w:rsid w:val="00C31A6D"/>
    <w:rsid w:val="00C346BF"/>
    <w:rsid w:val="00C40FEC"/>
    <w:rsid w:val="00C42FFE"/>
    <w:rsid w:val="00C57A53"/>
    <w:rsid w:val="00C66DF1"/>
    <w:rsid w:val="00C931B2"/>
    <w:rsid w:val="00CA3912"/>
    <w:rsid w:val="00CA5F27"/>
    <w:rsid w:val="00CB35A4"/>
    <w:rsid w:val="00CC1FE9"/>
    <w:rsid w:val="00CE14B4"/>
    <w:rsid w:val="00CE285C"/>
    <w:rsid w:val="00D6444C"/>
    <w:rsid w:val="00D82EF2"/>
    <w:rsid w:val="00D91538"/>
    <w:rsid w:val="00D93D77"/>
    <w:rsid w:val="00DA295C"/>
    <w:rsid w:val="00DB2CA4"/>
    <w:rsid w:val="00DB799B"/>
    <w:rsid w:val="00DD6EA2"/>
    <w:rsid w:val="00DE19C3"/>
    <w:rsid w:val="00E14DC8"/>
    <w:rsid w:val="00E32B80"/>
    <w:rsid w:val="00E551F5"/>
    <w:rsid w:val="00E737E5"/>
    <w:rsid w:val="00E76213"/>
    <w:rsid w:val="00EA0959"/>
    <w:rsid w:val="00EB7A93"/>
    <w:rsid w:val="00EC1C38"/>
    <w:rsid w:val="00ED0BC4"/>
    <w:rsid w:val="00EE1E4D"/>
    <w:rsid w:val="00F15E7D"/>
    <w:rsid w:val="00F20C17"/>
    <w:rsid w:val="00F50ACD"/>
    <w:rsid w:val="00F5214C"/>
    <w:rsid w:val="00F62ED8"/>
    <w:rsid w:val="00F80EBF"/>
    <w:rsid w:val="00F810D5"/>
    <w:rsid w:val="00F85FE1"/>
    <w:rsid w:val="00FA1779"/>
    <w:rsid w:val="00FB31CA"/>
    <w:rsid w:val="00FD629E"/>
    <w:rsid w:val="00FE7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E8D7D93A-B2E0-4A38-93B7-B92014E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AA"/>
  </w:style>
  <w:style w:type="paragraph" w:styleId="Heading1">
    <w:name w:val="heading 1"/>
    <w:basedOn w:val="Normal"/>
    <w:next w:val="Normal"/>
    <w:link w:val="Heading1Char"/>
    <w:uiPriority w:val="9"/>
    <w:qFormat/>
    <w:rsid w:val="00B50298"/>
    <w:pPr>
      <w:keepNext/>
      <w:keepLines/>
      <w:spacing w:after="0"/>
      <w:jc w:val="center"/>
      <w:outlineLvl w:val="0"/>
    </w:pPr>
    <w:rPr>
      <w:rFonts w:ascii="Georgia" w:eastAsiaTheme="majorEastAsia" w:hAnsi="Georgia" w:cstheme="majorBidi"/>
      <w:noProof/>
      <w:color w:val="0056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E7"/>
    <w:pPr>
      <w:keepNext/>
      <w:keepLines/>
      <w:spacing w:after="0"/>
      <w:outlineLvl w:val="1"/>
    </w:pPr>
    <w:rPr>
      <w:rFonts w:ascii="Georgia" w:eastAsiaTheme="majorEastAsia" w:hAnsi="Georgia" w:cstheme="majorBidi"/>
      <w:noProof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paragraph" w:styleId="NoSpacing">
    <w:name w:val="No Spacing"/>
    <w:uiPriority w:val="1"/>
    <w:qFormat/>
    <w:rsid w:val="00FD629E"/>
    <w:pPr>
      <w:spacing w:after="0"/>
    </w:pPr>
    <w:rPr>
      <w:rFonts w:ascii="AGaramond" w:eastAsia="Times New Roman" w:hAnsi="AGaramond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D629E"/>
    <w:pPr>
      <w:spacing w:after="0"/>
      <w:ind w:left="720"/>
      <w:contextualSpacing/>
    </w:pPr>
    <w:rPr>
      <w:rFonts w:ascii="AGaramond" w:eastAsia="Times New Roman" w:hAnsi="AGaramond" w:cs="Arial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0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0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298"/>
    <w:rPr>
      <w:rFonts w:ascii="Georgia" w:eastAsiaTheme="majorEastAsia" w:hAnsi="Georgia" w:cstheme="majorBidi"/>
      <w:noProof/>
      <w:color w:val="0056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68E7"/>
    <w:rPr>
      <w:rFonts w:ascii="Georgia" w:eastAsiaTheme="majorEastAsia" w:hAnsi="Georgia" w:cstheme="majorBidi"/>
      <w:noProof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5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E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19AD-B61B-42EC-ABB6-4D32A3EE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Baxter Communications, Inc.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mlarson</dc:creator>
  <cp:lastModifiedBy>Elisa Jaden</cp:lastModifiedBy>
  <cp:revision>5</cp:revision>
  <cp:lastPrinted>2019-04-26T19:03:00Z</cp:lastPrinted>
  <dcterms:created xsi:type="dcterms:W3CDTF">2019-04-29T21:21:00Z</dcterms:created>
  <dcterms:modified xsi:type="dcterms:W3CDTF">2019-04-30T16:09:00Z</dcterms:modified>
</cp:coreProperties>
</file>